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1A50" w14:textId="77777777" w:rsidR="00AD065E" w:rsidRDefault="00AD065E" w:rsidP="0002000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2E280A8" wp14:editId="066E7FFB">
            <wp:extent cx="1227667" cy="613834"/>
            <wp:effectExtent l="0" t="0" r="0" b="0"/>
            <wp:docPr id="1" name="Picture 1" descr="O:\Human Resources\LOGOS\OHS B_W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uman Resources\LOGOS\OHS B_W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33" cy="61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11E6B" w14:textId="77777777" w:rsidR="00C53162" w:rsidRPr="00C53162" w:rsidRDefault="00C53162" w:rsidP="00AD065E">
      <w:pPr>
        <w:jc w:val="center"/>
        <w:rPr>
          <w:b/>
          <w:sz w:val="14"/>
          <w:u w:val="single"/>
        </w:rPr>
      </w:pPr>
    </w:p>
    <w:p w14:paraId="6718C0EA" w14:textId="77777777" w:rsidR="007A331A" w:rsidRPr="00AD065E" w:rsidRDefault="000823E7" w:rsidP="00AD065E">
      <w:pPr>
        <w:jc w:val="center"/>
        <w:rPr>
          <w:b/>
          <w:sz w:val="24"/>
          <w:u w:val="single"/>
        </w:rPr>
      </w:pPr>
      <w:r w:rsidRPr="00AD065E">
        <w:rPr>
          <w:b/>
          <w:sz w:val="24"/>
          <w:u w:val="single"/>
        </w:rPr>
        <w:t>Return to Work</w:t>
      </w:r>
      <w:r w:rsidR="00AD065E" w:rsidRPr="00AD065E">
        <w:rPr>
          <w:b/>
          <w:sz w:val="24"/>
          <w:u w:val="single"/>
        </w:rPr>
        <w:t xml:space="preserve"> S</w:t>
      </w:r>
      <w:r w:rsidR="00B368F4">
        <w:rPr>
          <w:b/>
          <w:sz w:val="24"/>
          <w:u w:val="single"/>
        </w:rPr>
        <w:t>afety</w:t>
      </w:r>
      <w:r w:rsidR="00AD065E" w:rsidRPr="00AD065E">
        <w:rPr>
          <w:b/>
          <w:sz w:val="24"/>
          <w:u w:val="single"/>
        </w:rPr>
        <w:t xml:space="preserve"> P</w:t>
      </w:r>
      <w:r w:rsidR="00020000" w:rsidRPr="00AD065E">
        <w:rPr>
          <w:b/>
          <w:sz w:val="24"/>
          <w:u w:val="single"/>
        </w:rPr>
        <w:t>ractices</w:t>
      </w:r>
      <w:r w:rsidR="00AD065E" w:rsidRPr="00AD065E">
        <w:rPr>
          <w:b/>
          <w:sz w:val="24"/>
          <w:u w:val="single"/>
        </w:rPr>
        <w:t xml:space="preserve"> to Consider</w:t>
      </w:r>
    </w:p>
    <w:p w14:paraId="3BADCD3D" w14:textId="77777777" w:rsidR="00020000" w:rsidRDefault="00020000">
      <w:r>
        <w:t>Social distancing</w:t>
      </w:r>
    </w:p>
    <w:p w14:paraId="15A77D25" w14:textId="77777777" w:rsidR="00020000" w:rsidRDefault="00020000" w:rsidP="00020000">
      <w:pPr>
        <w:pStyle w:val="ListParagraph"/>
        <w:numPr>
          <w:ilvl w:val="0"/>
          <w:numId w:val="1"/>
        </w:numPr>
      </w:pPr>
      <w:r>
        <w:t>Continue 6 feet rule</w:t>
      </w:r>
    </w:p>
    <w:p w14:paraId="5578C211" w14:textId="77777777" w:rsidR="00020000" w:rsidRDefault="00020000" w:rsidP="00020000">
      <w:pPr>
        <w:pStyle w:val="ListParagraph"/>
        <w:numPr>
          <w:ilvl w:val="0"/>
          <w:numId w:val="1"/>
        </w:numPr>
      </w:pPr>
      <w:r>
        <w:t>One way traffic in halls, entrances, exits</w:t>
      </w:r>
    </w:p>
    <w:p w14:paraId="14B9E6E9" w14:textId="77777777" w:rsidR="00020000" w:rsidRDefault="00D330E2" w:rsidP="00020000">
      <w:pPr>
        <w:pStyle w:val="ListParagraph"/>
        <w:numPr>
          <w:ilvl w:val="0"/>
          <w:numId w:val="1"/>
        </w:numPr>
      </w:pPr>
      <w:r>
        <w:t>Remove</w:t>
      </w:r>
      <w:r w:rsidR="00020000">
        <w:t xml:space="preserve"> bottle necks </w:t>
      </w:r>
      <w:proofErr w:type="spellStart"/>
      <w:r w:rsidR="00020000">
        <w:t>ie</w:t>
      </w:r>
      <w:proofErr w:type="spellEnd"/>
      <w:r w:rsidR="00020000">
        <w:t xml:space="preserve"> coffee machines, lockers, breakrooms</w:t>
      </w:r>
      <w:r w:rsidR="005F5968">
        <w:t>, timeclocks</w:t>
      </w:r>
    </w:p>
    <w:p w14:paraId="3ADC3F3A" w14:textId="77777777" w:rsidR="00020000" w:rsidRDefault="00D330E2" w:rsidP="00020000">
      <w:pPr>
        <w:pStyle w:val="ListParagraph"/>
        <w:numPr>
          <w:ilvl w:val="0"/>
          <w:numId w:val="1"/>
        </w:numPr>
      </w:pPr>
      <w:r>
        <w:t xml:space="preserve">Arrange seating for staff and visitors to </w:t>
      </w:r>
      <w:r w:rsidR="00020000">
        <w:t xml:space="preserve">sit next to not across from </w:t>
      </w:r>
      <w:proofErr w:type="spellStart"/>
      <w:r>
        <w:t xml:space="preserve">each </w:t>
      </w:r>
      <w:r w:rsidR="00020000">
        <w:t>others</w:t>
      </w:r>
      <w:proofErr w:type="spellEnd"/>
    </w:p>
    <w:p w14:paraId="2E7271F5" w14:textId="77777777" w:rsidR="00D330E2" w:rsidRDefault="00D330E2" w:rsidP="00D330E2">
      <w:pPr>
        <w:pStyle w:val="ListParagraph"/>
        <w:numPr>
          <w:ilvl w:val="0"/>
          <w:numId w:val="1"/>
        </w:numPr>
      </w:pPr>
      <w:r>
        <w:t xml:space="preserve">Require vs recommend employees, vendors, volunteers, clients to wear masks, gloves, gowns? </w:t>
      </w:r>
    </w:p>
    <w:p w14:paraId="778A8E54" w14:textId="77777777" w:rsidR="00D330E2" w:rsidRDefault="00D330E2" w:rsidP="00D330E2">
      <w:pPr>
        <w:pStyle w:val="ListParagraph"/>
        <w:numPr>
          <w:ilvl w:val="1"/>
          <w:numId w:val="1"/>
        </w:numPr>
      </w:pPr>
      <w:r>
        <w:t>If required to wear, OHS should pay for and supply (CDC says cloth PPE not very effective for wearer protection so not required to pay for it)</w:t>
      </w:r>
    </w:p>
    <w:p w14:paraId="198333EA" w14:textId="77777777" w:rsidR="00D330E2" w:rsidRDefault="00D330E2" w:rsidP="00D330E2">
      <w:pPr>
        <w:pStyle w:val="ListParagraph"/>
        <w:numPr>
          <w:ilvl w:val="1"/>
          <w:numId w:val="1"/>
        </w:numPr>
      </w:pPr>
      <w:r>
        <w:t>Education on proper use of PPE</w:t>
      </w:r>
    </w:p>
    <w:p w14:paraId="596B542D" w14:textId="77777777" w:rsidR="00020000" w:rsidRDefault="00020000" w:rsidP="00020000">
      <w:r>
        <w:t>Schedules</w:t>
      </w:r>
    </w:p>
    <w:p w14:paraId="058916B9" w14:textId="77777777" w:rsidR="005F5968" w:rsidRDefault="005F5968" w:rsidP="005F5968">
      <w:pPr>
        <w:pStyle w:val="ListParagraph"/>
        <w:numPr>
          <w:ilvl w:val="0"/>
          <w:numId w:val="2"/>
        </w:numPr>
      </w:pPr>
      <w:r>
        <w:t xml:space="preserve">Phase in </w:t>
      </w:r>
      <w:r w:rsidR="00D330E2">
        <w:t>return of w</w:t>
      </w:r>
      <w:r>
        <w:t>orkforce onsite (20%, 30%, 50%, 75%</w:t>
      </w:r>
      <w:r w:rsidR="00D330E2">
        <w:t xml:space="preserve">? </w:t>
      </w:r>
      <w:r>
        <w:t>) with 2 weeks between phases</w:t>
      </w:r>
      <w:r w:rsidR="00D330E2">
        <w:t xml:space="preserve"> to work out the kinks and ensure to resurgence of exposures occur</w:t>
      </w:r>
    </w:p>
    <w:p w14:paraId="7739588C" w14:textId="77777777" w:rsidR="005F5968" w:rsidRDefault="005F5968" w:rsidP="005F5968">
      <w:pPr>
        <w:pStyle w:val="ListParagraph"/>
        <w:numPr>
          <w:ilvl w:val="1"/>
          <w:numId w:val="2"/>
        </w:numPr>
      </w:pPr>
      <w:r>
        <w:t>Who returns first… critical positions, by seniority, those volunteering to return</w:t>
      </w:r>
      <w:r w:rsidR="007F2F31">
        <w:t>, some combination</w:t>
      </w:r>
      <w:r>
        <w:t>?</w:t>
      </w:r>
    </w:p>
    <w:p w14:paraId="6E06EC8A" w14:textId="77777777" w:rsidR="00020000" w:rsidRDefault="00D330E2" w:rsidP="00020000">
      <w:pPr>
        <w:pStyle w:val="ListParagraph"/>
        <w:numPr>
          <w:ilvl w:val="0"/>
          <w:numId w:val="2"/>
        </w:numPr>
      </w:pPr>
      <w:r>
        <w:t>Allow a</w:t>
      </w:r>
      <w:r w:rsidR="00020000">
        <w:t xml:space="preserve">t risk </w:t>
      </w:r>
      <w:r w:rsidR="005F5968">
        <w:t xml:space="preserve">employees </w:t>
      </w:r>
      <w:r w:rsidR="00020000">
        <w:t xml:space="preserve">or </w:t>
      </w:r>
      <w:r>
        <w:t xml:space="preserve">those </w:t>
      </w:r>
      <w:r w:rsidR="00020000">
        <w:t xml:space="preserve">with children </w:t>
      </w:r>
      <w:r>
        <w:t>to work remotely longer</w:t>
      </w:r>
      <w:r w:rsidR="00020000">
        <w:t>?</w:t>
      </w:r>
      <w:r>
        <w:t xml:space="preserve"> (legally can require return but use compassion)</w:t>
      </w:r>
    </w:p>
    <w:p w14:paraId="1AAD69BD" w14:textId="77777777" w:rsidR="00020000" w:rsidRDefault="00020000" w:rsidP="00020000">
      <w:pPr>
        <w:pStyle w:val="ListParagraph"/>
        <w:numPr>
          <w:ilvl w:val="0"/>
          <w:numId w:val="2"/>
        </w:numPr>
      </w:pPr>
      <w:r>
        <w:t xml:space="preserve">Stagger shifts, </w:t>
      </w:r>
      <w:r w:rsidR="00D330E2">
        <w:t>arrivals, breaks to allow social distancing</w:t>
      </w:r>
    </w:p>
    <w:p w14:paraId="09BE3807" w14:textId="77777777" w:rsidR="00020000" w:rsidRDefault="00020000" w:rsidP="00020000">
      <w:pPr>
        <w:pStyle w:val="ListParagraph"/>
        <w:numPr>
          <w:ilvl w:val="0"/>
          <w:numId w:val="2"/>
        </w:numPr>
      </w:pPr>
      <w:r>
        <w:t>Flexible hours</w:t>
      </w:r>
      <w:r w:rsidR="00D330E2">
        <w:t>, days worked</w:t>
      </w:r>
      <w:r>
        <w:t>, shorter/longer shifts (</w:t>
      </w:r>
      <w:proofErr w:type="spellStart"/>
      <w:r>
        <w:t>ie</w:t>
      </w:r>
      <w:proofErr w:type="spellEnd"/>
      <w:r>
        <w:t xml:space="preserve"> 4x10)</w:t>
      </w:r>
    </w:p>
    <w:p w14:paraId="61781924" w14:textId="77777777" w:rsidR="00020000" w:rsidRDefault="00020000" w:rsidP="00020000">
      <w:pPr>
        <w:pStyle w:val="ListParagraph"/>
        <w:numPr>
          <w:ilvl w:val="0"/>
          <w:numId w:val="2"/>
        </w:numPr>
      </w:pPr>
      <w:r>
        <w:t>Rotating presence in the shelter</w:t>
      </w:r>
      <w:r w:rsidR="00D330E2">
        <w:t xml:space="preserve"> if in shared offices</w:t>
      </w:r>
    </w:p>
    <w:p w14:paraId="5769678C" w14:textId="77777777" w:rsidR="00020000" w:rsidRDefault="00020000" w:rsidP="00020000">
      <w:pPr>
        <w:pStyle w:val="ListParagraph"/>
        <w:numPr>
          <w:ilvl w:val="0"/>
          <w:numId w:val="2"/>
        </w:numPr>
      </w:pPr>
      <w:r>
        <w:t>Work</w:t>
      </w:r>
      <w:r w:rsidR="00D330E2">
        <w:t xml:space="preserve"> from home permanently or part time for positions where appropriate</w:t>
      </w:r>
    </w:p>
    <w:p w14:paraId="01B64E2A" w14:textId="77777777" w:rsidR="00D330E2" w:rsidRDefault="00D330E2" w:rsidP="00020000">
      <w:pPr>
        <w:pStyle w:val="ListParagraph"/>
        <w:numPr>
          <w:ilvl w:val="0"/>
          <w:numId w:val="2"/>
        </w:numPr>
      </w:pPr>
      <w:r>
        <w:t xml:space="preserve">How to communicate return practices with staff, volunteers, guests, vendors? Create a video or </w:t>
      </w:r>
      <w:proofErr w:type="spellStart"/>
      <w:r>
        <w:t>powerpoint</w:t>
      </w:r>
      <w:proofErr w:type="spellEnd"/>
      <w:r>
        <w:t xml:space="preserve">, 1:1 meeting with staff if schedule changes, use website to communicate with guests </w:t>
      </w:r>
      <w:proofErr w:type="spellStart"/>
      <w:r>
        <w:t>etc</w:t>
      </w:r>
      <w:proofErr w:type="spellEnd"/>
    </w:p>
    <w:p w14:paraId="49E14EBD" w14:textId="77777777" w:rsidR="00020000" w:rsidRDefault="00D330E2" w:rsidP="00020000">
      <w:r>
        <w:t>Facilities and o</w:t>
      </w:r>
      <w:r w:rsidR="00020000">
        <w:t>ther</w:t>
      </w:r>
      <w:r>
        <w:t xml:space="preserve"> issues</w:t>
      </w:r>
    </w:p>
    <w:p w14:paraId="63968C51" w14:textId="77777777" w:rsidR="00020000" w:rsidRDefault="00020000" w:rsidP="00020000">
      <w:pPr>
        <w:pStyle w:val="ListParagraph"/>
        <w:numPr>
          <w:ilvl w:val="0"/>
          <w:numId w:val="3"/>
        </w:numPr>
      </w:pPr>
      <w:r>
        <w:t>Limit visitors or deliveries to one location</w:t>
      </w:r>
    </w:p>
    <w:p w14:paraId="2191E03C" w14:textId="77777777" w:rsidR="00D330E2" w:rsidRDefault="00D330E2" w:rsidP="00020000">
      <w:pPr>
        <w:pStyle w:val="ListParagraph"/>
        <w:numPr>
          <w:ilvl w:val="0"/>
          <w:numId w:val="3"/>
        </w:numPr>
      </w:pPr>
      <w:r>
        <w:t>One way halls, entrances and exits</w:t>
      </w:r>
    </w:p>
    <w:p w14:paraId="74542B58" w14:textId="77777777" w:rsidR="00020000" w:rsidRDefault="00020000" w:rsidP="00020000">
      <w:pPr>
        <w:pStyle w:val="ListParagraph"/>
        <w:numPr>
          <w:ilvl w:val="0"/>
          <w:numId w:val="3"/>
        </w:numPr>
      </w:pPr>
      <w:r>
        <w:t>Virtual meetings</w:t>
      </w:r>
      <w:r w:rsidR="00D330E2">
        <w:t xml:space="preserve"> still encouraged</w:t>
      </w:r>
      <w:r w:rsidR="005F5968">
        <w:t xml:space="preserve"> even among onsite staff</w:t>
      </w:r>
    </w:p>
    <w:p w14:paraId="5C0FCF18" w14:textId="77777777" w:rsidR="00AD065E" w:rsidRDefault="00AD065E" w:rsidP="00AD065E">
      <w:pPr>
        <w:pStyle w:val="ListParagraph"/>
        <w:numPr>
          <w:ilvl w:val="0"/>
          <w:numId w:val="3"/>
        </w:numPr>
      </w:pPr>
      <w:r>
        <w:t>Plexi dividers/barriers</w:t>
      </w:r>
    </w:p>
    <w:p w14:paraId="6588BCEF" w14:textId="77777777" w:rsidR="00020000" w:rsidRDefault="00020000" w:rsidP="00020000">
      <w:pPr>
        <w:pStyle w:val="ListParagraph"/>
        <w:numPr>
          <w:ilvl w:val="0"/>
          <w:numId w:val="3"/>
        </w:numPr>
      </w:pPr>
      <w:r>
        <w:t xml:space="preserve">No </w:t>
      </w:r>
      <w:proofErr w:type="spellStart"/>
      <w:r>
        <w:t>hand shakes</w:t>
      </w:r>
      <w:proofErr w:type="spellEnd"/>
      <w:r>
        <w:t>, hugs</w:t>
      </w:r>
    </w:p>
    <w:p w14:paraId="49C50845" w14:textId="77777777" w:rsidR="00020000" w:rsidRDefault="00020000" w:rsidP="00020000">
      <w:pPr>
        <w:pStyle w:val="ListParagraph"/>
        <w:numPr>
          <w:ilvl w:val="0"/>
          <w:numId w:val="3"/>
        </w:numPr>
      </w:pPr>
      <w:r>
        <w:t>Hand</w:t>
      </w:r>
      <w:r w:rsidR="007F2F31">
        <w:t xml:space="preserve"> </w:t>
      </w:r>
      <w:r>
        <w:t>wash station outside</w:t>
      </w:r>
      <w:r w:rsidR="005F5968">
        <w:t>?</w:t>
      </w:r>
    </w:p>
    <w:p w14:paraId="26DB2B0A" w14:textId="77777777" w:rsidR="005F5968" w:rsidRDefault="0067401D" w:rsidP="00020000">
      <w:pPr>
        <w:pStyle w:val="ListParagraph"/>
        <w:numPr>
          <w:ilvl w:val="0"/>
          <w:numId w:val="3"/>
        </w:numPr>
      </w:pPr>
      <w:r>
        <w:t>P</w:t>
      </w:r>
      <w:r w:rsidR="005F5968">
        <w:t>ropping doors to minimize touches, motion sensor lighting, automatic door opening, voice activated elevator buttons</w:t>
      </w:r>
    </w:p>
    <w:p w14:paraId="410EEEA8" w14:textId="77777777" w:rsidR="00020000" w:rsidRDefault="00020000" w:rsidP="00020000">
      <w:r>
        <w:t>Medical screenings</w:t>
      </w:r>
    </w:p>
    <w:p w14:paraId="74E67C91" w14:textId="77777777" w:rsidR="00020000" w:rsidRDefault="00020000" w:rsidP="00020000">
      <w:pPr>
        <w:pStyle w:val="ListParagraph"/>
        <w:numPr>
          <w:ilvl w:val="0"/>
          <w:numId w:val="4"/>
        </w:numPr>
      </w:pPr>
      <w:r>
        <w:t xml:space="preserve">Prior to work daily – </w:t>
      </w:r>
      <w:r w:rsidR="007F2F31">
        <w:t xml:space="preserve">self </w:t>
      </w:r>
      <w:r>
        <w:t xml:space="preserve">temp checks (by </w:t>
      </w:r>
      <w:r w:rsidR="0067401D">
        <w:t>employee or employer</w:t>
      </w:r>
      <w:r>
        <w:t>) 100.4</w:t>
      </w:r>
      <w:r w:rsidR="0067401D">
        <w:t>+</w:t>
      </w:r>
      <w:r>
        <w:t xml:space="preserve"> =</w:t>
      </w:r>
      <w:r w:rsidR="0067401D">
        <w:t xml:space="preserve"> </w:t>
      </w:r>
      <w:r>
        <w:t>fever</w:t>
      </w:r>
      <w:r w:rsidR="0067401D">
        <w:t xml:space="preserve"> or employer check temps at the door</w:t>
      </w:r>
    </w:p>
    <w:p w14:paraId="4945C933" w14:textId="77777777" w:rsidR="00020000" w:rsidRDefault="0067401D" w:rsidP="00020000">
      <w:pPr>
        <w:pStyle w:val="ListParagraph"/>
        <w:numPr>
          <w:ilvl w:val="1"/>
          <w:numId w:val="4"/>
        </w:numPr>
      </w:pPr>
      <w:r>
        <w:t xml:space="preserve">Employer </w:t>
      </w:r>
      <w:r w:rsidR="00020000">
        <w:t>provide</w:t>
      </w:r>
      <w:r w:rsidR="005F5968">
        <w:t>d</w:t>
      </w:r>
      <w:r w:rsidR="00020000">
        <w:t xml:space="preserve"> thermometers?</w:t>
      </w:r>
      <w:r>
        <w:t xml:space="preserve"> </w:t>
      </w:r>
    </w:p>
    <w:p w14:paraId="1544938E" w14:textId="77777777" w:rsidR="00020000" w:rsidRDefault="00020000" w:rsidP="00020000">
      <w:pPr>
        <w:pStyle w:val="ListParagraph"/>
        <w:numPr>
          <w:ilvl w:val="1"/>
          <w:numId w:val="4"/>
        </w:numPr>
      </w:pPr>
      <w:r>
        <w:lastRenderedPageBreak/>
        <w:t>Medical info kept confidential</w:t>
      </w:r>
      <w:r w:rsidR="0067401D">
        <w:t>!</w:t>
      </w:r>
    </w:p>
    <w:p w14:paraId="02DD62E4" w14:textId="77777777" w:rsidR="00020000" w:rsidRDefault="00020000" w:rsidP="00020000">
      <w:pPr>
        <w:pStyle w:val="ListParagraph"/>
        <w:numPr>
          <w:ilvl w:val="1"/>
          <w:numId w:val="4"/>
        </w:numPr>
      </w:pPr>
      <w:r>
        <w:t>Who takes temps, how?</w:t>
      </w:r>
    </w:p>
    <w:p w14:paraId="02277011" w14:textId="77777777" w:rsidR="00020000" w:rsidRDefault="0067401D" w:rsidP="00020000">
      <w:pPr>
        <w:pStyle w:val="ListParagraph"/>
        <w:numPr>
          <w:ilvl w:val="0"/>
          <w:numId w:val="4"/>
        </w:numPr>
      </w:pPr>
      <w:r>
        <w:t xml:space="preserve">Medical </w:t>
      </w:r>
      <w:r w:rsidR="00020000">
        <w:t>Questionnaire – any symptoms, exposures</w:t>
      </w:r>
      <w:r>
        <w:t xml:space="preserve"> or temp = no building entry</w:t>
      </w:r>
    </w:p>
    <w:p w14:paraId="3E02E83D" w14:textId="77777777" w:rsidR="00020000" w:rsidRDefault="00020000" w:rsidP="00020000">
      <w:pPr>
        <w:pStyle w:val="ListParagraph"/>
        <w:numPr>
          <w:ilvl w:val="0"/>
          <w:numId w:val="4"/>
        </w:numPr>
      </w:pPr>
      <w:r>
        <w:t>Require medical releases (impractical)</w:t>
      </w:r>
    </w:p>
    <w:p w14:paraId="10942F25" w14:textId="77777777" w:rsidR="00020000" w:rsidRDefault="00020000" w:rsidP="00020000">
      <w:pPr>
        <w:pStyle w:val="ListParagraph"/>
        <w:numPr>
          <w:ilvl w:val="1"/>
          <w:numId w:val="4"/>
        </w:numPr>
      </w:pPr>
      <w:r>
        <w:t>CDC = symptom free 72 hours w/o Tylenol</w:t>
      </w:r>
    </w:p>
    <w:p w14:paraId="1FE1591D" w14:textId="77777777" w:rsidR="00020000" w:rsidRDefault="00020000" w:rsidP="00020000">
      <w:pPr>
        <w:pStyle w:val="ListParagraph"/>
        <w:numPr>
          <w:ilvl w:val="0"/>
          <w:numId w:val="4"/>
        </w:numPr>
      </w:pPr>
      <w:r>
        <w:t>Antibody testing</w:t>
      </w:r>
      <w:r w:rsidR="005F5968">
        <w:t xml:space="preserve"> clinic onsite</w:t>
      </w:r>
    </w:p>
    <w:p w14:paraId="232469A1" w14:textId="77777777" w:rsidR="00020000" w:rsidRPr="007F2F31" w:rsidRDefault="00020000" w:rsidP="00020000">
      <w:pPr>
        <w:pStyle w:val="ListParagraph"/>
        <w:rPr>
          <w:b/>
        </w:rPr>
      </w:pPr>
    </w:p>
    <w:p w14:paraId="46F512E4" w14:textId="77777777" w:rsidR="00020000" w:rsidRPr="007F2F31" w:rsidRDefault="00020000" w:rsidP="00020000">
      <w:pPr>
        <w:pStyle w:val="ListParagraph"/>
        <w:ind w:left="0"/>
        <w:jc w:val="both"/>
        <w:rPr>
          <w:b/>
        </w:rPr>
      </w:pPr>
      <w:r w:rsidRPr="007F2F31">
        <w:rPr>
          <w:b/>
        </w:rPr>
        <w:t xml:space="preserve">ER can require and employee to come back on site but should take medical </w:t>
      </w:r>
      <w:r w:rsidR="00F41C37">
        <w:rPr>
          <w:b/>
        </w:rPr>
        <w:t>conditions</w:t>
      </w:r>
      <w:r w:rsidRPr="007F2F31">
        <w:rPr>
          <w:b/>
        </w:rPr>
        <w:t xml:space="preserve"> into consideration, WFH can be an ADA </w:t>
      </w:r>
      <w:r w:rsidR="000823E7" w:rsidRPr="007F2F31">
        <w:rPr>
          <w:b/>
        </w:rPr>
        <w:t>accommodation</w:t>
      </w:r>
      <w:r w:rsidR="007F2F31">
        <w:rPr>
          <w:b/>
        </w:rPr>
        <w:t>. Consider emotional toll of COVID, star performance history, working well from home</w:t>
      </w:r>
      <w:r w:rsidR="00F41C37">
        <w:rPr>
          <w:b/>
        </w:rPr>
        <w:t>, caring for children</w:t>
      </w:r>
      <w:r w:rsidR="007F2F31">
        <w:rPr>
          <w:b/>
        </w:rPr>
        <w:t xml:space="preserve"> etc. </w:t>
      </w:r>
      <w:r w:rsidR="00F41C37">
        <w:rPr>
          <w:b/>
        </w:rPr>
        <w:t>T</w:t>
      </w:r>
      <w:r w:rsidR="007F2F31">
        <w:rPr>
          <w:b/>
        </w:rPr>
        <w:t>ry to use compassion and flexibility to retain great workers even though the law allows us to require the</w:t>
      </w:r>
      <w:r w:rsidR="00F41C37">
        <w:rPr>
          <w:b/>
        </w:rPr>
        <w:t>ir</w:t>
      </w:r>
      <w:r w:rsidR="007F2F31">
        <w:rPr>
          <w:b/>
        </w:rPr>
        <w:t xml:space="preserve"> return. Refusal to return would be a resignation (if documented offer).</w:t>
      </w:r>
    </w:p>
    <w:sectPr w:rsidR="00020000" w:rsidRPr="007F2F31" w:rsidSect="00AD0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01DA"/>
    <w:multiLevelType w:val="hybridMultilevel"/>
    <w:tmpl w:val="73E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64C"/>
    <w:multiLevelType w:val="hybridMultilevel"/>
    <w:tmpl w:val="F4B2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6A06"/>
    <w:multiLevelType w:val="hybridMultilevel"/>
    <w:tmpl w:val="889A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5008B"/>
    <w:multiLevelType w:val="hybridMultilevel"/>
    <w:tmpl w:val="F130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000"/>
    <w:rsid w:val="00020000"/>
    <w:rsid w:val="000823E7"/>
    <w:rsid w:val="005F5968"/>
    <w:rsid w:val="0067401D"/>
    <w:rsid w:val="007A331A"/>
    <w:rsid w:val="007F2F31"/>
    <w:rsid w:val="00AD065E"/>
    <w:rsid w:val="00B368F4"/>
    <w:rsid w:val="00C30F4C"/>
    <w:rsid w:val="00C53162"/>
    <w:rsid w:val="00D330E2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0706"/>
  <w15:docId w15:val="{4C09FBFA-7CEE-4EE9-AA66-E59535D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Palos</dc:creator>
  <cp:lastModifiedBy>p.kellycunningham@gmail.com</cp:lastModifiedBy>
  <cp:revision>2</cp:revision>
  <cp:lastPrinted>2020-05-19T16:35:00Z</cp:lastPrinted>
  <dcterms:created xsi:type="dcterms:W3CDTF">2020-05-29T14:47:00Z</dcterms:created>
  <dcterms:modified xsi:type="dcterms:W3CDTF">2020-05-29T14:47:00Z</dcterms:modified>
</cp:coreProperties>
</file>